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46" w:rsidRDefault="002A7546" w:rsidP="002A7546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2A7546" w:rsidRDefault="002A7546" w:rsidP="002A7546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P-2444</w:t>
      </w:r>
    </w:p>
    <w:p w:rsidR="002A7546" w:rsidRDefault="002A7546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ANEXO II - DECLARACIÓN RESPONSABLE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667"/>
        <w:gridCol w:w="2262"/>
      </w:tblGrid>
      <w:tr w:rsidR="00DE620D" w:rsidRPr="00DE620D" w:rsidTr="00D46EA6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lang w:eastAsia="zh-CN"/>
              </w:rPr>
              <w:t>CUMPLIMIENTO DE LOS REQUISITOS ESTABLECIDOS EN LA LEY 38/2003, GENERAL DE SUBVENCIONES</w:t>
            </w:r>
          </w:p>
        </w:tc>
      </w:tr>
      <w:tr w:rsidR="00DE620D" w:rsidRPr="00DE620D" w:rsidTr="00D46EA6">
        <w:tc>
          <w:tcPr>
            <w:tcW w:w="6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D/Dña.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N.I.F.:</w:t>
            </w:r>
          </w:p>
        </w:tc>
      </w:tr>
      <w:tr w:rsidR="00DE620D" w:rsidRPr="00DE620D" w:rsidTr="00D46EA6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3568E2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Representante legal de la Federación</w:t>
            </w:r>
            <w:r w:rsidR="003568E2">
              <w:rPr>
                <w:rFonts w:ascii="Calibri" w:eastAsia="SimSun" w:hAnsi="Calibri" w:cs="Calibri"/>
                <w:lang w:eastAsia="zh-CN"/>
              </w:rPr>
              <w:t xml:space="preserve"> de</w:t>
            </w:r>
            <w:bookmarkStart w:id="0" w:name="_GoBack"/>
            <w:bookmarkEnd w:id="0"/>
          </w:p>
        </w:tc>
      </w:tr>
      <w:tr w:rsidR="00DE620D" w:rsidRPr="00DE620D" w:rsidTr="00D46EA6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C.I.F.</w:t>
            </w:r>
          </w:p>
        </w:tc>
      </w:tr>
      <w:tr w:rsidR="00DE620D" w:rsidRPr="00DE620D" w:rsidTr="00D46EA6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Dirección postal:</w:t>
            </w:r>
          </w:p>
        </w:tc>
      </w:tr>
      <w:tr w:rsidR="00DE620D" w:rsidRPr="00DE620D" w:rsidTr="00D46EA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Localidad: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Código postal:</w:t>
            </w:r>
          </w:p>
        </w:tc>
      </w:tr>
      <w:tr w:rsidR="00DE620D" w:rsidRPr="00DE620D" w:rsidTr="00D46EA6">
        <w:tc>
          <w:tcPr>
            <w:tcW w:w="84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u w:val="single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lang w:eastAsia="zh-CN"/>
              </w:rPr>
              <w:t>DECLARA RESPONSABLEMENTE</w:t>
            </w:r>
          </w:p>
        </w:tc>
      </w:tr>
      <w:tr w:rsidR="00DE620D" w:rsidRPr="00DE620D" w:rsidTr="00D46EA6">
        <w:tc>
          <w:tcPr>
            <w:tcW w:w="84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ind w:firstLine="708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ind w:firstLine="708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      </w: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DE620D">
              <w:rPr>
                <w:rFonts w:ascii="Calibri" w:eastAsia="SimSun" w:hAnsi="Calibri" w:cs="Calibri"/>
                <w:lang w:eastAsia="zh-CN"/>
              </w:rPr>
              <w:t xml:space="preserve">               Y para que así conste y surta los efectos previstos en el citado artículo 13 de la Ley 38/2003, de 17 de noviembre, firmo la presente declaración responsable,</w:t>
            </w: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lang w:eastAsia="zh-CN"/>
              </w:rPr>
            </w:pPr>
          </w:p>
        </w:tc>
      </w:tr>
    </w:tbl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DE620D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DE620D" w:rsidRPr="00DE620D" w:rsidRDefault="00DE620D" w:rsidP="003C3F1F">
      <w:pPr>
        <w:suppressAutoHyphens/>
        <w:spacing w:after="0" w:line="240" w:lineRule="auto"/>
        <w:jc w:val="center"/>
        <w:rPr>
          <w:rFonts w:asciiTheme="majorHAnsi" w:eastAsia="SimSun" w:hAnsiTheme="majorHAnsi" w:cstheme="majorHAnsi"/>
          <w:sz w:val="16"/>
          <w:szCs w:val="24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="00DE0AD1" w:rsidRPr="00DE62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746C" w:rsidRDefault="0019746C"/>
    <w:sectPr w:rsidR="0019746C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0D" w:rsidRDefault="00DE620D" w:rsidP="0033118A">
      <w:pPr>
        <w:spacing w:after="0" w:line="240" w:lineRule="auto"/>
      </w:pPr>
      <w:r>
        <w:separator/>
      </w:r>
    </w:p>
  </w:endnote>
  <w:end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0D" w:rsidRDefault="00DE620D" w:rsidP="0033118A">
      <w:pPr>
        <w:spacing w:after="0" w:line="240" w:lineRule="auto"/>
      </w:pPr>
      <w:r>
        <w:separator/>
      </w:r>
    </w:p>
  </w:footnote>
  <w:foot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439F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D"/>
    <w:rsid w:val="00045A19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72E10"/>
    <w:rsid w:val="002A7546"/>
    <w:rsid w:val="002C71E3"/>
    <w:rsid w:val="0033118A"/>
    <w:rsid w:val="003439F7"/>
    <w:rsid w:val="003568E2"/>
    <w:rsid w:val="003C26F0"/>
    <w:rsid w:val="003C3F1F"/>
    <w:rsid w:val="004E7DEE"/>
    <w:rsid w:val="005271AF"/>
    <w:rsid w:val="00542A8E"/>
    <w:rsid w:val="00546BB5"/>
    <w:rsid w:val="00681F44"/>
    <w:rsid w:val="006E3224"/>
    <w:rsid w:val="00752411"/>
    <w:rsid w:val="00805E6D"/>
    <w:rsid w:val="008B55BB"/>
    <w:rsid w:val="008E3810"/>
    <w:rsid w:val="00A01ACF"/>
    <w:rsid w:val="00A441B7"/>
    <w:rsid w:val="00AB04EC"/>
    <w:rsid w:val="00C44004"/>
    <w:rsid w:val="00D0196C"/>
    <w:rsid w:val="00DE0AD1"/>
    <w:rsid w:val="00DE620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2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E620D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E6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2024-04-22T08:41:00Z</dcterms:created>
  <dcterms:modified xsi:type="dcterms:W3CDTF">2024-04-22T08:50:00Z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